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5F8" w14:textId="11EE2EA7" w:rsidR="00953681" w:rsidRPr="00904223" w:rsidRDefault="00953681" w:rsidP="005D43AA">
      <w:pPr>
        <w:spacing w:after="0" w:line="240" w:lineRule="auto"/>
        <w:jc w:val="center"/>
        <w:rPr>
          <w:rFonts w:asciiTheme="minorHAnsi" w:hAnsiTheme="minorHAnsi" w:cstheme="minorHAnsi"/>
          <w:b/>
          <w:bCs/>
          <w:sz w:val="20"/>
          <w:szCs w:val="20"/>
        </w:rPr>
      </w:pPr>
    </w:p>
    <w:p w14:paraId="645BC1B1" w14:textId="7F411911" w:rsidR="00904223" w:rsidRPr="00904223" w:rsidRDefault="00904223" w:rsidP="00904223">
      <w:pPr>
        <w:spacing w:line="240" w:lineRule="auto"/>
        <w:jc w:val="center"/>
        <w:rPr>
          <w:rFonts w:asciiTheme="minorHAnsi" w:hAnsiTheme="minorHAnsi" w:cstheme="minorHAnsi"/>
          <w:b/>
          <w:bCs/>
          <w:sz w:val="32"/>
          <w:szCs w:val="32"/>
        </w:rPr>
      </w:pPr>
      <w:r w:rsidRPr="00904223">
        <w:rPr>
          <w:rFonts w:asciiTheme="minorHAnsi" w:hAnsiTheme="minorHAnsi" w:cstheme="minorHAnsi"/>
          <w:b/>
          <w:bCs/>
          <w:sz w:val="32"/>
          <w:szCs w:val="32"/>
        </w:rPr>
        <w:t>3D METALFORGE FACILITY RECEIVES AMERICAN BUREAU OF SHIPPING</w:t>
      </w:r>
      <w:r w:rsidR="009D7114">
        <w:rPr>
          <w:rFonts w:asciiTheme="minorHAnsi" w:hAnsiTheme="minorHAnsi" w:cstheme="minorHAnsi"/>
          <w:b/>
          <w:bCs/>
          <w:sz w:val="32"/>
          <w:szCs w:val="32"/>
        </w:rPr>
        <w:t>’S</w:t>
      </w:r>
      <w:r w:rsidRPr="00904223">
        <w:rPr>
          <w:rFonts w:asciiTheme="minorHAnsi" w:hAnsiTheme="minorHAnsi" w:cstheme="minorHAnsi"/>
          <w:b/>
          <w:bCs/>
          <w:sz w:val="32"/>
          <w:szCs w:val="32"/>
        </w:rPr>
        <w:t xml:space="preserve"> WORLD’S FIRST CERTIFICATION FOR 3D PRINTING</w:t>
      </w:r>
    </w:p>
    <w:p w14:paraId="581D319C" w14:textId="1ECAC7B2" w:rsidR="005D43AA" w:rsidRPr="00904223" w:rsidRDefault="005D43AA" w:rsidP="00904223">
      <w:pPr>
        <w:spacing w:after="0" w:line="240" w:lineRule="auto"/>
        <w:rPr>
          <w:rFonts w:asciiTheme="minorHAnsi" w:eastAsia="Times New Roman" w:hAnsiTheme="minorHAnsi" w:cstheme="minorHAnsi"/>
          <w:b/>
          <w:bCs/>
          <w:sz w:val="16"/>
          <w:szCs w:val="16"/>
        </w:rPr>
      </w:pPr>
    </w:p>
    <w:p w14:paraId="1CA01285" w14:textId="7E749713" w:rsidR="004B58EF" w:rsidRPr="004B58EF" w:rsidRDefault="00904223" w:rsidP="004B58EF">
      <w:pPr>
        <w:spacing w:after="0" w:line="276" w:lineRule="auto"/>
        <w:rPr>
          <w:rFonts w:asciiTheme="minorHAnsi" w:hAnsiTheme="minorHAnsi" w:cstheme="minorHAnsi"/>
          <w:sz w:val="22"/>
          <w:szCs w:val="22"/>
        </w:rPr>
      </w:pPr>
      <w:r>
        <w:rPr>
          <w:rFonts w:asciiTheme="minorHAnsi" w:hAnsiTheme="minorHAnsi" w:cstheme="minorHAnsi"/>
          <w:b/>
          <w:bCs/>
          <w:i/>
          <w:iCs/>
          <w:noProof/>
          <w:sz w:val="22"/>
          <w:szCs w:val="22"/>
        </w:rPr>
        <w:drawing>
          <wp:anchor distT="0" distB="0" distL="114300" distR="114300" simplePos="0" relativeHeight="251658240" behindDoc="1" locked="0" layoutInCell="1" allowOverlap="1" wp14:anchorId="557374D2" wp14:editId="35A50BB1">
            <wp:simplePos x="0" y="0"/>
            <wp:positionH relativeFrom="margin">
              <wp:posOffset>2152650</wp:posOffset>
            </wp:positionH>
            <wp:positionV relativeFrom="paragraph">
              <wp:posOffset>862330</wp:posOffset>
            </wp:positionV>
            <wp:extent cx="3352800" cy="2124075"/>
            <wp:effectExtent l="0" t="0" r="0" b="9525"/>
            <wp:wrapTight wrapText="bothSides">
              <wp:wrapPolygon edited="0">
                <wp:start x="0" y="0"/>
                <wp:lineTo x="0" y="21503"/>
                <wp:lineTo x="21477" y="21503"/>
                <wp:lineTo x="21477" y="0"/>
                <wp:lineTo x="0" y="0"/>
              </wp:wrapPolygon>
            </wp:wrapTight>
            <wp:docPr id="4" name="Picture 4" descr="A building with cars parked in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uilding with cars parked in front&#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r="2995" b="8606"/>
                    <a:stretch/>
                  </pic:blipFill>
                  <pic:spPr bwMode="auto">
                    <a:xfrm>
                      <a:off x="0" y="0"/>
                      <a:ext cx="3352800"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CE5">
        <w:rPr>
          <w:rFonts w:asciiTheme="minorHAnsi" w:hAnsiTheme="minorHAnsi" w:cstheme="minorHAnsi"/>
          <w:b/>
          <w:bCs/>
          <w:sz w:val="22"/>
          <w:szCs w:val="22"/>
        </w:rPr>
        <w:t>29</w:t>
      </w:r>
      <w:r w:rsidR="004B58EF" w:rsidRPr="004B58EF">
        <w:rPr>
          <w:rFonts w:asciiTheme="minorHAnsi" w:hAnsiTheme="minorHAnsi" w:cstheme="minorHAnsi"/>
          <w:b/>
          <w:bCs/>
          <w:sz w:val="22"/>
          <w:szCs w:val="22"/>
        </w:rPr>
        <w:t xml:space="preserve"> AUGUST 2022</w:t>
      </w:r>
      <w:r w:rsidR="004B58EF" w:rsidRPr="004B58EF">
        <w:rPr>
          <w:rFonts w:asciiTheme="minorHAnsi" w:hAnsiTheme="minorHAnsi" w:cstheme="minorHAnsi"/>
          <w:sz w:val="22"/>
          <w:szCs w:val="22"/>
        </w:rPr>
        <w:t xml:space="preserve">: 3D Metalforge Limited (ASX: 3MF) (‘3D Metalforge’ or the ‘Company’), </w:t>
      </w:r>
      <w:r w:rsidR="004B58EF">
        <w:rPr>
          <w:rFonts w:asciiTheme="minorHAnsi" w:hAnsiTheme="minorHAnsi" w:cstheme="minorHAnsi"/>
          <w:sz w:val="22"/>
          <w:szCs w:val="22"/>
        </w:rPr>
        <w:br/>
      </w:r>
      <w:r w:rsidR="004B58EF" w:rsidRPr="004B58EF">
        <w:rPr>
          <w:rFonts w:asciiTheme="minorHAnsi" w:hAnsiTheme="minorHAnsi" w:cstheme="minorHAnsi"/>
          <w:sz w:val="22"/>
          <w:szCs w:val="22"/>
        </w:rPr>
        <w:t xml:space="preserve">is pleased to announce its Houston, Texas manufacturing facility’s certification by the American Bureau of Shipping (ABS) for the additive production of metal parts. The </w:t>
      </w:r>
      <w:r w:rsidR="004B58EF">
        <w:rPr>
          <w:rFonts w:asciiTheme="minorHAnsi" w:hAnsiTheme="minorHAnsi" w:cstheme="minorHAnsi"/>
          <w:sz w:val="22"/>
          <w:szCs w:val="22"/>
        </w:rPr>
        <w:t>c</w:t>
      </w:r>
      <w:r w:rsidR="004B58EF" w:rsidRPr="004B58EF">
        <w:rPr>
          <w:rFonts w:asciiTheme="minorHAnsi" w:hAnsiTheme="minorHAnsi" w:cstheme="minorHAnsi"/>
          <w:sz w:val="22"/>
          <w:szCs w:val="22"/>
        </w:rPr>
        <w:t xml:space="preserve">ompany’s Houston facility was opened in the mid-2021 and 3DMF is very pleased to be the </w:t>
      </w:r>
      <w:r w:rsidR="009D7114">
        <w:rPr>
          <w:rFonts w:asciiTheme="minorHAnsi" w:hAnsiTheme="minorHAnsi" w:cstheme="minorHAnsi"/>
          <w:sz w:val="22"/>
          <w:szCs w:val="22"/>
        </w:rPr>
        <w:t>w</w:t>
      </w:r>
      <w:r w:rsidR="004B58EF" w:rsidRPr="004B58EF">
        <w:rPr>
          <w:rFonts w:asciiTheme="minorHAnsi" w:hAnsiTheme="minorHAnsi" w:cstheme="minorHAnsi"/>
          <w:sz w:val="22"/>
          <w:szCs w:val="22"/>
        </w:rPr>
        <w:t xml:space="preserve">orld’s first Additive Manufacturing (AM) facility approved by ABS under their new Additive Manufacturing standard. The certification comes after a rigorous process of site inspection, test sample printing and exhaustive examination of the Company’s processes and procedures. This provides a significant competitive advantage to 3DMF as the only company certified to supply parts requiring “class approval” to ABS global customer base. </w:t>
      </w:r>
    </w:p>
    <w:p w14:paraId="43F34677" w14:textId="58B9ABC7" w:rsidR="004B58EF" w:rsidRPr="004B58EF" w:rsidRDefault="004B58EF" w:rsidP="004B58EF">
      <w:pPr>
        <w:spacing w:after="0" w:line="276" w:lineRule="auto"/>
        <w:rPr>
          <w:rFonts w:asciiTheme="minorHAnsi" w:hAnsiTheme="minorHAnsi" w:cstheme="minorHAnsi"/>
          <w:sz w:val="22"/>
          <w:szCs w:val="22"/>
        </w:rPr>
      </w:pPr>
    </w:p>
    <w:p w14:paraId="0F053BCB" w14:textId="73230737" w:rsidR="004B58EF" w:rsidRPr="004B58EF" w:rsidRDefault="004B58EF" w:rsidP="004B58EF">
      <w:pPr>
        <w:spacing w:after="0" w:line="276" w:lineRule="auto"/>
        <w:rPr>
          <w:rFonts w:asciiTheme="minorHAnsi" w:hAnsiTheme="minorHAnsi" w:cstheme="minorHAnsi"/>
          <w:sz w:val="22"/>
          <w:szCs w:val="22"/>
        </w:rPr>
      </w:pPr>
      <w:r w:rsidRPr="004B58EF">
        <w:rPr>
          <w:rFonts w:asciiTheme="minorHAnsi" w:hAnsiTheme="minorHAnsi" w:cstheme="minorHAnsi"/>
          <w:sz w:val="22"/>
          <w:szCs w:val="22"/>
        </w:rPr>
        <w:t xml:space="preserve">This builds on the successful certification of parts by ABS installed on ConocoPhillips Polar Tanker “Endeavour” and later removed for testing and proven to be performing well and the on-going collaboration with ABS on the Maritime Port Authority of Singapore’s Joint Industry Program (JIP) 2 program. </w:t>
      </w:r>
    </w:p>
    <w:p w14:paraId="56D39EA1" w14:textId="03AF797D" w:rsidR="004B58EF" w:rsidRPr="004B58EF" w:rsidRDefault="004B58EF" w:rsidP="004B58EF">
      <w:pPr>
        <w:spacing w:after="0" w:line="276" w:lineRule="auto"/>
        <w:rPr>
          <w:rFonts w:asciiTheme="minorHAnsi" w:hAnsiTheme="minorHAnsi" w:cstheme="minorHAnsi"/>
          <w:sz w:val="22"/>
          <w:szCs w:val="22"/>
        </w:rPr>
      </w:pPr>
    </w:p>
    <w:p w14:paraId="087C980C" w14:textId="3ABA7D85" w:rsidR="004B58EF" w:rsidRPr="004B58EF" w:rsidRDefault="004B58EF" w:rsidP="004B58EF">
      <w:pPr>
        <w:spacing w:after="0" w:line="276" w:lineRule="auto"/>
        <w:rPr>
          <w:rFonts w:asciiTheme="minorHAnsi" w:hAnsiTheme="minorHAnsi" w:cstheme="minorHAnsi"/>
          <w:sz w:val="22"/>
          <w:szCs w:val="22"/>
        </w:rPr>
      </w:pPr>
      <w:r w:rsidRPr="004B58EF">
        <w:rPr>
          <w:rFonts w:asciiTheme="minorHAnsi" w:hAnsiTheme="minorHAnsi" w:cstheme="minorHAnsi"/>
          <w:b/>
          <w:bCs/>
          <w:i/>
          <w:iCs/>
          <w:sz w:val="22"/>
          <w:szCs w:val="22"/>
        </w:rPr>
        <w:t>“This is a very important step for the Company and fully establishes our Houston facility as one of the leading Additive Manufacturing facilities in USA. We are extremely pleased to have worked with ABS to achieve this certification after many years of collaboration,”</w:t>
      </w:r>
      <w:r w:rsidRPr="004B58EF">
        <w:rPr>
          <w:rFonts w:asciiTheme="minorHAnsi" w:hAnsiTheme="minorHAnsi" w:cstheme="minorHAnsi"/>
          <w:sz w:val="22"/>
          <w:szCs w:val="22"/>
        </w:rPr>
        <w:t xml:space="preserve"> said Matthew Waterhouse, 3D Metalforge </w:t>
      </w:r>
      <w:r w:rsidR="00626602">
        <w:rPr>
          <w:rFonts w:asciiTheme="minorHAnsi" w:hAnsiTheme="minorHAnsi" w:cstheme="minorHAnsi"/>
          <w:sz w:val="22"/>
          <w:szCs w:val="22"/>
        </w:rPr>
        <w:t>CEO</w:t>
      </w:r>
      <w:r w:rsidRPr="004B58EF">
        <w:rPr>
          <w:rFonts w:asciiTheme="minorHAnsi" w:hAnsiTheme="minorHAnsi" w:cstheme="minorHAnsi"/>
          <w:sz w:val="22"/>
          <w:szCs w:val="22"/>
        </w:rPr>
        <w:t xml:space="preserve">. </w:t>
      </w:r>
    </w:p>
    <w:p w14:paraId="2EE1B849" w14:textId="77777777" w:rsidR="004B58EF" w:rsidRPr="004B58EF" w:rsidRDefault="004B58EF" w:rsidP="004B58EF">
      <w:pPr>
        <w:spacing w:after="0" w:line="276" w:lineRule="auto"/>
        <w:rPr>
          <w:rFonts w:asciiTheme="minorHAnsi" w:hAnsiTheme="minorHAnsi" w:cstheme="minorHAnsi"/>
          <w:sz w:val="22"/>
          <w:szCs w:val="22"/>
        </w:rPr>
      </w:pPr>
    </w:p>
    <w:p w14:paraId="55178A9F" w14:textId="3BD749C3" w:rsidR="004B58EF" w:rsidRPr="004B58EF" w:rsidRDefault="004B58EF" w:rsidP="004B58EF">
      <w:pPr>
        <w:spacing w:after="0" w:line="276" w:lineRule="auto"/>
        <w:rPr>
          <w:rFonts w:asciiTheme="minorHAnsi" w:hAnsiTheme="minorHAnsi" w:cstheme="minorHAnsi"/>
          <w:sz w:val="22"/>
          <w:szCs w:val="22"/>
        </w:rPr>
      </w:pPr>
      <w:r w:rsidRPr="004B58EF">
        <w:rPr>
          <w:rFonts w:asciiTheme="minorHAnsi" w:hAnsiTheme="minorHAnsi" w:cstheme="minorHAnsi"/>
          <w:sz w:val="22"/>
          <w:szCs w:val="22"/>
        </w:rPr>
        <w:t>This certification is part of 3D Metalforge’s growth strategy of focusing on oil &amp; gas and maritime sectors and building a strong foundation of quality systems, assurance and quality part production. It also builds on 3D Metalforge’s Singapore manufacturing facility already being</w:t>
      </w:r>
      <w:r w:rsidR="009D7114">
        <w:rPr>
          <w:rFonts w:asciiTheme="minorHAnsi" w:hAnsiTheme="minorHAnsi" w:cstheme="minorHAnsi"/>
          <w:sz w:val="22"/>
          <w:szCs w:val="22"/>
        </w:rPr>
        <w:t xml:space="preserve"> ISO</w:t>
      </w:r>
      <w:r w:rsidRPr="004B58EF">
        <w:rPr>
          <w:rFonts w:asciiTheme="minorHAnsi" w:hAnsiTheme="minorHAnsi" w:cstheme="minorHAnsi"/>
          <w:sz w:val="22"/>
          <w:szCs w:val="22"/>
        </w:rPr>
        <w:t xml:space="preserve"> certified by Lloyd’s Register (LR). The ABS certification demonstrates once again 3D Metalforge’s commitment to continual improvement, business efficiency, greater reliable quality of processes and products, and higher levels of customer satisfaction. </w:t>
      </w:r>
    </w:p>
    <w:p w14:paraId="032DDF91" w14:textId="75779E3F" w:rsidR="004B58EF" w:rsidRPr="004B58EF" w:rsidRDefault="004B58EF" w:rsidP="004B58EF">
      <w:pPr>
        <w:spacing w:after="0" w:line="276" w:lineRule="auto"/>
        <w:rPr>
          <w:rFonts w:asciiTheme="minorHAnsi" w:hAnsiTheme="minorHAnsi" w:cstheme="minorHAnsi"/>
          <w:sz w:val="22"/>
          <w:szCs w:val="22"/>
        </w:rPr>
      </w:pPr>
    </w:p>
    <w:p w14:paraId="5EC76B51" w14:textId="708144A1" w:rsidR="004B58EF" w:rsidRPr="004B58EF" w:rsidRDefault="004B58EF" w:rsidP="004B58EF">
      <w:pPr>
        <w:spacing w:after="0" w:line="276" w:lineRule="auto"/>
        <w:rPr>
          <w:rFonts w:asciiTheme="minorHAnsi" w:hAnsiTheme="minorHAnsi" w:cstheme="minorHAnsi"/>
          <w:sz w:val="22"/>
          <w:szCs w:val="22"/>
        </w:rPr>
      </w:pPr>
      <w:r w:rsidRPr="004B58EF">
        <w:rPr>
          <w:rFonts w:asciiTheme="minorHAnsi" w:hAnsiTheme="minorHAnsi" w:cstheme="minorHAnsi"/>
          <w:sz w:val="22"/>
          <w:szCs w:val="22"/>
        </w:rPr>
        <w:lastRenderedPageBreak/>
        <w:t>The benefits of this facility and process approval includes increasing the range of customers and parts 3DMF can work with to include those that require parts to be “class approved” before installation, it further differentiates 3DMF in proposals to potential customers and is a clear independent endorsement of the quality of the parts produced by 3DMF. The facility and process approval demonstrates the 3DMF Houston facility is considered capable to manufacture AM part as outlined in the process/product approval in accordance with ABS Rules for Materials and Welding Part 2 (2022) and ABS Guide for Additive Manufacturing (2021).</w:t>
      </w:r>
    </w:p>
    <w:p w14:paraId="3D560B27" w14:textId="098133E2" w:rsidR="006319E4" w:rsidRPr="004B58EF" w:rsidRDefault="006319E4" w:rsidP="006319E4">
      <w:pPr>
        <w:spacing w:after="0" w:line="240" w:lineRule="auto"/>
        <w:jc w:val="center"/>
        <w:rPr>
          <w:rFonts w:asciiTheme="minorHAnsi" w:eastAsia="Times New Roman" w:hAnsiTheme="minorHAnsi" w:cstheme="minorHAnsi"/>
          <w:sz w:val="22"/>
          <w:szCs w:val="22"/>
        </w:rPr>
      </w:pPr>
      <w:r w:rsidRPr="004B58EF">
        <w:rPr>
          <w:rFonts w:asciiTheme="minorHAnsi" w:eastAsia="Times New Roman" w:hAnsiTheme="minorHAnsi" w:cstheme="minorHAnsi"/>
          <w:sz w:val="22"/>
          <w:szCs w:val="22"/>
        </w:rPr>
        <w:t>###</w:t>
      </w:r>
    </w:p>
    <w:p w14:paraId="056BE0A7" w14:textId="77777777" w:rsidR="00802A16" w:rsidRPr="004B58EF" w:rsidRDefault="00802A16" w:rsidP="00E64AE6">
      <w:pPr>
        <w:pStyle w:val="ListStyle"/>
        <w:numPr>
          <w:ilvl w:val="0"/>
          <w:numId w:val="0"/>
        </w:numPr>
        <w:spacing w:before="0" w:after="0"/>
        <w:rPr>
          <w:rFonts w:asciiTheme="minorHAnsi" w:hAnsiTheme="minorHAnsi" w:cstheme="minorHAnsi"/>
        </w:rPr>
      </w:pPr>
      <w:r w:rsidRPr="004B58EF">
        <w:rPr>
          <w:rFonts w:asciiTheme="minorHAnsi" w:hAnsiTheme="minorHAnsi" w:cstheme="minorHAnsi"/>
        </w:rPr>
        <w:t xml:space="preserve">For more information please contact: </w:t>
      </w:r>
    </w:p>
    <w:p w14:paraId="16962550" w14:textId="77777777" w:rsidR="00802A16" w:rsidRPr="004B58EF" w:rsidRDefault="00802A16" w:rsidP="00904223">
      <w:pPr>
        <w:pStyle w:val="ListStyle"/>
        <w:numPr>
          <w:ilvl w:val="0"/>
          <w:numId w:val="0"/>
        </w:numPr>
        <w:tabs>
          <w:tab w:val="right" w:pos="7920"/>
        </w:tabs>
        <w:spacing w:before="0" w:after="0"/>
        <w:rPr>
          <w:rFonts w:asciiTheme="minorHAnsi" w:hAnsiTheme="minorHAnsi" w:cstheme="minorHAnsi"/>
        </w:rPr>
      </w:pPr>
    </w:p>
    <w:p w14:paraId="19221BD9" w14:textId="03675808" w:rsidR="00802A16" w:rsidRPr="004B58EF" w:rsidRDefault="00802A16" w:rsidP="00904223">
      <w:pPr>
        <w:pStyle w:val="ListStyle"/>
        <w:numPr>
          <w:ilvl w:val="0"/>
          <w:numId w:val="0"/>
        </w:numPr>
        <w:tabs>
          <w:tab w:val="right" w:pos="8280"/>
        </w:tabs>
        <w:spacing w:before="0" w:after="0"/>
        <w:rPr>
          <w:rFonts w:asciiTheme="minorHAnsi" w:hAnsiTheme="minorHAnsi" w:cstheme="minorHAnsi"/>
        </w:rPr>
      </w:pPr>
      <w:r w:rsidRPr="004B58EF">
        <w:rPr>
          <w:rFonts w:asciiTheme="minorHAnsi" w:hAnsiTheme="minorHAnsi" w:cstheme="minorHAnsi"/>
          <w:b/>
          <w:bCs/>
        </w:rPr>
        <w:t>Company enquiries</w:t>
      </w:r>
      <w:r w:rsidRPr="004B58EF">
        <w:rPr>
          <w:rFonts w:asciiTheme="minorHAnsi" w:hAnsiTheme="minorHAnsi" w:cstheme="minorHAnsi"/>
          <w:b/>
          <w:bCs/>
        </w:rPr>
        <w:tab/>
        <w:t>Media enquiries</w:t>
      </w:r>
    </w:p>
    <w:p w14:paraId="4C9306A2" w14:textId="2F55E8FA" w:rsidR="00802A16" w:rsidRPr="004B58EF" w:rsidRDefault="00802A16" w:rsidP="00904223">
      <w:pPr>
        <w:pStyle w:val="ListStyle"/>
        <w:numPr>
          <w:ilvl w:val="0"/>
          <w:numId w:val="0"/>
        </w:numPr>
        <w:tabs>
          <w:tab w:val="right" w:pos="8280"/>
        </w:tabs>
        <w:spacing w:before="0" w:after="0"/>
        <w:rPr>
          <w:rFonts w:asciiTheme="minorHAnsi" w:hAnsiTheme="minorHAnsi" w:cstheme="minorHAnsi"/>
        </w:rPr>
      </w:pPr>
      <w:r w:rsidRPr="004B58EF">
        <w:rPr>
          <w:rFonts w:asciiTheme="minorHAnsi" w:hAnsiTheme="minorHAnsi" w:cstheme="minorHAnsi"/>
        </w:rPr>
        <w:t>Matthew Waterhouse</w:t>
      </w:r>
      <w:r w:rsidRPr="004B58EF">
        <w:rPr>
          <w:rFonts w:asciiTheme="minorHAnsi" w:hAnsiTheme="minorHAnsi" w:cstheme="minorHAnsi"/>
        </w:rPr>
        <w:tab/>
        <w:t>Bob Lytle</w:t>
      </w:r>
    </w:p>
    <w:p w14:paraId="3F725489" w14:textId="22619C4D" w:rsidR="00802A16" w:rsidRPr="004B58EF" w:rsidRDefault="00626602" w:rsidP="00904223">
      <w:pPr>
        <w:pStyle w:val="ListStyle"/>
        <w:numPr>
          <w:ilvl w:val="0"/>
          <w:numId w:val="0"/>
        </w:numPr>
        <w:tabs>
          <w:tab w:val="right" w:pos="8280"/>
        </w:tabs>
        <w:spacing w:before="0" w:after="0"/>
        <w:rPr>
          <w:rFonts w:asciiTheme="minorHAnsi" w:hAnsiTheme="minorHAnsi" w:cstheme="minorHAnsi"/>
        </w:rPr>
      </w:pPr>
      <w:r>
        <w:rPr>
          <w:rFonts w:asciiTheme="minorHAnsi" w:hAnsiTheme="minorHAnsi" w:cstheme="minorHAnsi"/>
        </w:rPr>
        <w:t xml:space="preserve">CEO, </w:t>
      </w:r>
      <w:r w:rsidR="00802A16" w:rsidRPr="004B58EF">
        <w:rPr>
          <w:rFonts w:asciiTheme="minorHAnsi" w:hAnsiTheme="minorHAnsi" w:cstheme="minorHAnsi"/>
        </w:rPr>
        <w:t>Managing Director</w:t>
      </w:r>
      <w:r w:rsidR="00802A16" w:rsidRPr="004B58EF">
        <w:rPr>
          <w:rFonts w:asciiTheme="minorHAnsi" w:hAnsiTheme="minorHAnsi" w:cstheme="minorHAnsi"/>
        </w:rPr>
        <w:tab/>
        <w:t xml:space="preserve">Marketing Manager </w:t>
      </w:r>
    </w:p>
    <w:p w14:paraId="2021E3E3" w14:textId="20B9A84D" w:rsidR="00802A16" w:rsidRPr="004B58EF" w:rsidRDefault="00000000" w:rsidP="00904223">
      <w:pPr>
        <w:pStyle w:val="ListStyle"/>
        <w:numPr>
          <w:ilvl w:val="0"/>
          <w:numId w:val="0"/>
        </w:numPr>
        <w:tabs>
          <w:tab w:val="right" w:pos="8280"/>
        </w:tabs>
        <w:spacing w:before="0" w:after="0"/>
        <w:rPr>
          <w:rStyle w:val="Hyperlink"/>
          <w:rFonts w:asciiTheme="minorHAnsi" w:hAnsiTheme="minorHAnsi" w:cstheme="minorHAnsi"/>
          <w:color w:val="000000" w:themeColor="text1"/>
          <w:u w:val="none"/>
        </w:rPr>
      </w:pPr>
      <w:hyperlink r:id="rId11" w:history="1">
        <w:r w:rsidR="00802A16" w:rsidRPr="004B58EF">
          <w:rPr>
            <w:rStyle w:val="Hyperlink"/>
            <w:rFonts w:asciiTheme="minorHAnsi" w:hAnsiTheme="minorHAnsi" w:cstheme="minorHAnsi"/>
            <w:u w:val="none"/>
          </w:rPr>
          <w:t>info@3dmetalforge.com</w:t>
        </w:r>
      </w:hyperlink>
      <w:r w:rsidR="00802A16" w:rsidRPr="004B58EF">
        <w:rPr>
          <w:rStyle w:val="Hyperlink"/>
          <w:rFonts w:asciiTheme="minorHAnsi" w:hAnsiTheme="minorHAnsi" w:cstheme="minorHAnsi"/>
          <w:color w:val="000000" w:themeColor="text1"/>
          <w:u w:val="none"/>
        </w:rPr>
        <w:t xml:space="preserve">           </w:t>
      </w:r>
      <w:r w:rsidR="00904223">
        <w:rPr>
          <w:rStyle w:val="Hyperlink"/>
          <w:rFonts w:asciiTheme="minorHAnsi" w:hAnsiTheme="minorHAnsi" w:cstheme="minorHAnsi"/>
          <w:color w:val="000000" w:themeColor="text1"/>
          <w:u w:val="none"/>
        </w:rPr>
        <w:tab/>
      </w:r>
      <w:r w:rsidR="00802A16" w:rsidRPr="004B58EF">
        <w:rPr>
          <w:rStyle w:val="Hyperlink"/>
          <w:rFonts w:asciiTheme="minorHAnsi" w:hAnsiTheme="minorHAnsi" w:cstheme="minorHAnsi"/>
          <w:color w:val="000000" w:themeColor="text1"/>
          <w:u w:val="none"/>
        </w:rPr>
        <w:t xml:space="preserve">                                     </w:t>
      </w:r>
      <w:hyperlink r:id="rId12" w:history="1">
        <w:r w:rsidR="00802A16" w:rsidRPr="004B58EF">
          <w:rPr>
            <w:rStyle w:val="Hyperlink"/>
            <w:rFonts w:asciiTheme="minorHAnsi" w:hAnsiTheme="minorHAnsi" w:cstheme="minorHAnsi"/>
            <w:u w:val="none"/>
          </w:rPr>
          <w:t>bob.lytle@3dmetalforge.com</w:t>
        </w:r>
      </w:hyperlink>
    </w:p>
    <w:p w14:paraId="35F162FC" w14:textId="77777777" w:rsidR="00802A16" w:rsidRPr="004B58EF" w:rsidRDefault="00802A16" w:rsidP="00E64AE6">
      <w:pPr>
        <w:pStyle w:val="ListStyle"/>
        <w:numPr>
          <w:ilvl w:val="0"/>
          <w:numId w:val="0"/>
        </w:numPr>
        <w:spacing w:before="0" w:after="0"/>
        <w:rPr>
          <w:rFonts w:asciiTheme="minorHAnsi" w:hAnsiTheme="minorHAnsi" w:cstheme="minorHAnsi"/>
        </w:rPr>
      </w:pPr>
    </w:p>
    <w:p w14:paraId="086F2D93" w14:textId="57AD1466" w:rsidR="00802A16" w:rsidRPr="004B58EF" w:rsidRDefault="00802A16" w:rsidP="00E64AE6">
      <w:pPr>
        <w:pStyle w:val="ListStyle"/>
        <w:numPr>
          <w:ilvl w:val="0"/>
          <w:numId w:val="0"/>
        </w:numPr>
        <w:spacing w:before="0" w:after="0"/>
        <w:rPr>
          <w:rFonts w:asciiTheme="minorHAnsi" w:hAnsiTheme="minorHAnsi" w:cstheme="minorHAnsi"/>
          <w:b/>
          <w:bCs/>
        </w:rPr>
      </w:pPr>
      <w:r w:rsidRPr="004B58EF">
        <w:rPr>
          <w:rFonts w:asciiTheme="minorHAnsi" w:hAnsiTheme="minorHAnsi" w:cstheme="minorHAnsi"/>
          <w:b/>
          <w:bCs/>
        </w:rPr>
        <w:t xml:space="preserve">ABOUT 3D METALFORGE </w:t>
      </w:r>
    </w:p>
    <w:p w14:paraId="2CE52022" w14:textId="0B80813B" w:rsidR="0009600B" w:rsidRDefault="00802A16" w:rsidP="004B58EF">
      <w:pPr>
        <w:spacing w:after="0" w:line="276" w:lineRule="auto"/>
        <w:jc w:val="both"/>
        <w:rPr>
          <w:rFonts w:asciiTheme="minorHAnsi" w:hAnsiTheme="minorHAnsi" w:cstheme="minorHAnsi"/>
          <w:sz w:val="22"/>
          <w:szCs w:val="22"/>
        </w:rPr>
      </w:pPr>
      <w:r w:rsidRPr="00137A1D">
        <w:rPr>
          <w:rFonts w:asciiTheme="minorHAnsi" w:hAnsiTheme="minorHAnsi" w:cstheme="minorHAnsi"/>
          <w:sz w:val="22"/>
          <w:szCs w:val="22"/>
        </w:rPr>
        <w:t>3D Metalforge (ASX: 3MF), founded in 2015, is a leading Additive Manufacturing (AM) company that supports a growing multinational industry-leading client base with their advanced proprietary 3D additive manufacturing systems. The Company offers a full range of in-house AM printing services from design and engineering, material advisory, diagnostics and testing, to printing and post-production certification to the latest industry and API standards. Its approach to industrial production, its proprietary processes and eco-friendly technology produce high-demand parts faster, better and more cost-effectively with less environmental impact and greater sustainability than conventional manufacturing.</w:t>
      </w:r>
    </w:p>
    <w:p w14:paraId="62081258" w14:textId="645A5A53" w:rsidR="004B58EF" w:rsidRPr="004B58EF" w:rsidRDefault="004B58EF" w:rsidP="004B58EF">
      <w:pPr>
        <w:spacing w:after="0" w:line="276" w:lineRule="auto"/>
        <w:jc w:val="both"/>
        <w:rPr>
          <w:rFonts w:asciiTheme="minorHAnsi" w:hAnsiTheme="minorHAnsi" w:cstheme="minorHAnsi"/>
          <w:sz w:val="22"/>
          <w:szCs w:val="22"/>
        </w:rPr>
      </w:pPr>
    </w:p>
    <w:p w14:paraId="6E422B0B" w14:textId="77777777" w:rsidR="004B58EF" w:rsidRPr="004B58EF" w:rsidRDefault="004B58EF" w:rsidP="004B58EF">
      <w:pPr>
        <w:spacing w:after="0" w:line="276" w:lineRule="auto"/>
        <w:rPr>
          <w:rFonts w:asciiTheme="minorHAnsi" w:hAnsiTheme="minorHAnsi" w:cstheme="minorHAnsi"/>
          <w:b/>
          <w:bCs/>
          <w:sz w:val="22"/>
          <w:szCs w:val="22"/>
        </w:rPr>
      </w:pPr>
      <w:r w:rsidRPr="004B58EF">
        <w:rPr>
          <w:rFonts w:asciiTheme="minorHAnsi" w:hAnsiTheme="minorHAnsi" w:cstheme="minorHAnsi"/>
          <w:b/>
          <w:bCs/>
          <w:sz w:val="22"/>
          <w:szCs w:val="22"/>
        </w:rPr>
        <w:t>ABOUT ABS</w:t>
      </w:r>
    </w:p>
    <w:p w14:paraId="1B985478" w14:textId="353C51F9" w:rsidR="004B58EF" w:rsidRPr="004B58EF" w:rsidRDefault="004B58EF" w:rsidP="004B58EF">
      <w:pPr>
        <w:spacing w:after="0" w:line="276" w:lineRule="auto"/>
        <w:jc w:val="both"/>
        <w:rPr>
          <w:rFonts w:asciiTheme="minorHAnsi" w:hAnsiTheme="minorHAnsi" w:cstheme="minorHAnsi"/>
          <w:sz w:val="22"/>
          <w:szCs w:val="22"/>
        </w:rPr>
      </w:pPr>
      <w:r w:rsidRPr="004B58EF">
        <w:rPr>
          <w:rFonts w:asciiTheme="minorHAnsi" w:hAnsiTheme="minorHAnsi" w:cstheme="minorHAnsi"/>
          <w:sz w:val="22"/>
          <w:szCs w:val="22"/>
        </w:rPr>
        <w:t xml:space="preserve">For more than 150 years, ABS has been at the forefront of marine and offshore energy innovation. We work alongside our partners tackling the most pressing technical, </w:t>
      </w:r>
      <w:r w:rsidR="00917CE5" w:rsidRPr="004B58EF">
        <w:rPr>
          <w:rFonts w:asciiTheme="minorHAnsi" w:hAnsiTheme="minorHAnsi" w:cstheme="minorHAnsi"/>
          <w:sz w:val="22"/>
          <w:szCs w:val="22"/>
        </w:rPr>
        <w:t>operational</w:t>
      </w:r>
      <w:r w:rsidRPr="004B58EF">
        <w:rPr>
          <w:rFonts w:asciiTheme="minorHAnsi" w:hAnsiTheme="minorHAnsi" w:cstheme="minorHAnsi"/>
          <w:sz w:val="22"/>
          <w:szCs w:val="22"/>
        </w:rPr>
        <w:t xml:space="preserve"> and regulatory challenges so the marine and offshore industries can operate safely, securely and responsibly. ABS is committed to setting standards for safety and excellence as one of the world’s leading classification organizations. In a constantly evolving industry, ABS works alongside its partners tackling the most pressing technical, operational and regulatory challenges so the marine and offshore industries can operate safely, securely and responsibly. We provide traditional classification services as well as on-the-ground technical services in asset performance, energy efficiency, environmental performance and life cycle management.</w:t>
      </w:r>
    </w:p>
    <w:p w14:paraId="2DDC0F42" w14:textId="77777777" w:rsidR="004B58EF" w:rsidRPr="004F2FA9" w:rsidRDefault="004B58EF" w:rsidP="004B58EF">
      <w:pPr>
        <w:spacing w:after="0" w:line="276" w:lineRule="auto"/>
        <w:jc w:val="both"/>
        <w:rPr>
          <w:rFonts w:asciiTheme="minorHAnsi" w:hAnsiTheme="minorHAnsi" w:cstheme="minorHAnsi"/>
          <w:sz w:val="22"/>
          <w:szCs w:val="22"/>
        </w:rPr>
      </w:pPr>
    </w:p>
    <w:sectPr w:rsidR="004B58EF" w:rsidRPr="004F2FA9" w:rsidSect="001D49D4">
      <w:headerReference w:type="even" r:id="rId13"/>
      <w:headerReference w:type="default" r:id="rId14"/>
      <w:footerReference w:type="even" r:id="rId15"/>
      <w:footerReference w:type="default" r:id="rId16"/>
      <w:headerReference w:type="first" r:id="rId17"/>
      <w:footerReference w:type="first" r:id="rId18"/>
      <w:pgSz w:w="12240" w:h="15840"/>
      <w:pgMar w:top="1080" w:right="32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81A4" w14:textId="77777777" w:rsidR="00C634C0" w:rsidRDefault="00C634C0" w:rsidP="001529BE">
      <w:pPr>
        <w:spacing w:after="0" w:line="240" w:lineRule="auto"/>
      </w:pPr>
      <w:r>
        <w:separator/>
      </w:r>
    </w:p>
  </w:endnote>
  <w:endnote w:type="continuationSeparator" w:id="0">
    <w:p w14:paraId="4D86040B" w14:textId="77777777" w:rsidR="00C634C0" w:rsidRDefault="00C634C0"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67456" behindDoc="1" locked="0" layoutInCell="1" allowOverlap="1" wp14:anchorId="44E63901" wp14:editId="078E122D">
          <wp:simplePos x="0" y="0"/>
          <wp:positionH relativeFrom="column">
            <wp:posOffset>-635000</wp:posOffset>
          </wp:positionH>
          <wp:positionV relativeFrom="page">
            <wp:posOffset>5410835</wp:posOffset>
          </wp:positionV>
          <wp:extent cx="3548380" cy="4610100"/>
          <wp:effectExtent l="0" t="0" r="0" b="0"/>
          <wp:wrapNone/>
          <wp:docPr id="258"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6432" behindDoc="0" locked="0" layoutInCell="1" allowOverlap="1" wp14:anchorId="41D48410" wp14:editId="705BFA9F">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o9AEAAMs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4C0694B5" w:rsidR="00120CD6" w:rsidRDefault="00164A0A">
    <w:pPr>
      <w:pStyle w:val="Footer"/>
    </w:pPr>
    <w:r w:rsidRPr="00164A0A">
      <w:rPr>
        <w:noProof/>
      </w:rPr>
      <w:drawing>
        <wp:anchor distT="0" distB="0" distL="114300" distR="114300" simplePos="0" relativeHeight="251697152" behindDoc="1" locked="0" layoutInCell="1" allowOverlap="1" wp14:anchorId="3B300DED" wp14:editId="2C117D40">
          <wp:simplePos x="0" y="0"/>
          <wp:positionH relativeFrom="column">
            <wp:posOffset>5755640</wp:posOffset>
          </wp:positionH>
          <wp:positionV relativeFrom="paragraph">
            <wp:posOffset>-3883839</wp:posOffset>
          </wp:positionV>
          <wp:extent cx="676275" cy="715010"/>
          <wp:effectExtent l="0" t="0" r="9525" b="8890"/>
          <wp:wrapTight wrapText="bothSides">
            <wp:wrapPolygon edited="0">
              <wp:start x="0" y="0"/>
              <wp:lineTo x="0" y="21293"/>
              <wp:lineTo x="21296" y="21293"/>
              <wp:lineTo x="21296" y="0"/>
              <wp:lineTo x="0" y="0"/>
            </wp:wrapPolygon>
          </wp:wrapTight>
          <wp:docPr id="266" name="Picture 26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w:drawing>
        <wp:anchor distT="0" distB="0" distL="114300" distR="114300" simplePos="0" relativeHeight="251670528" behindDoc="1" locked="0" layoutInCell="1" allowOverlap="1" wp14:anchorId="60606535" wp14:editId="70EC5EDB">
          <wp:simplePos x="0" y="0"/>
          <wp:positionH relativeFrom="column">
            <wp:posOffset>-647700</wp:posOffset>
          </wp:positionH>
          <wp:positionV relativeFrom="page">
            <wp:posOffset>5433695</wp:posOffset>
          </wp:positionV>
          <wp:extent cx="3548380" cy="4610100"/>
          <wp:effectExtent l="0" t="0" r="0" b="0"/>
          <wp:wrapNone/>
          <wp:docPr id="259"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2"/>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mc:AlternateContent>
        <mc:Choice Requires="wps">
          <w:drawing>
            <wp:anchor distT="0" distB="0" distL="114300" distR="114300" simplePos="0" relativeHeight="251669504" behindDoc="0" locked="0" layoutInCell="1" allowOverlap="1" wp14:anchorId="6CB82F32" wp14:editId="185C020B">
              <wp:simplePos x="0" y="0"/>
              <wp:positionH relativeFrom="page">
                <wp:posOffset>5701665</wp:posOffset>
              </wp:positionH>
              <wp:positionV relativeFrom="paragraph">
                <wp:posOffset>-2476500</wp:posOffset>
              </wp:positionV>
              <wp:extent cx="175260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49FF79" w14:textId="77777777" w:rsidR="00AC7CC7" w:rsidRDefault="00AC7CC7" w:rsidP="00AC7CC7">
                          <w:pPr>
                            <w:spacing w:after="0" w:line="240" w:lineRule="auto"/>
                            <w:jc w:val="center"/>
                            <w:rPr>
                              <w:rFonts w:asciiTheme="minorHAnsi" w:eastAsiaTheme="minorEastAsia" w:hAnsiTheme="minorHAnsi" w:cstheme="minorHAnsi"/>
                              <w:noProof/>
                              <w:color w:val="000000"/>
                              <w:sz w:val="20"/>
                              <w:szCs w:val="20"/>
                            </w:rPr>
                          </w:pPr>
                          <w:r w:rsidRPr="00D052DA">
                            <w:rPr>
                              <w:rFonts w:asciiTheme="minorHAnsi" w:eastAsiaTheme="minorEastAsia" w:hAnsiTheme="minorHAnsi" w:cstheme="minorHAnsi"/>
                              <w:noProof/>
                              <w:color w:val="000000"/>
                              <w:sz w:val="20"/>
                              <w:szCs w:val="20"/>
                            </w:rPr>
                            <w:t>Nexia Perth Pty Ltd, Level 3, 88 William Street, Perth, Western Australia 6000</w:t>
                          </w:r>
                        </w:p>
                        <w:p w14:paraId="33DAB6D9" w14:textId="77777777" w:rsidR="00AC7CC7" w:rsidRPr="00F2365C" w:rsidRDefault="00AC7CC7" w:rsidP="00AC7CC7">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8.95pt;margin-top:-195pt;width:138pt;height:25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kH9w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" stroked="f">
              <v:textbo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49FF79" w14:textId="77777777" w:rsidR="00AC7CC7" w:rsidRDefault="00AC7CC7" w:rsidP="00AC7CC7">
                    <w:pPr>
                      <w:spacing w:after="0" w:line="240" w:lineRule="auto"/>
                      <w:jc w:val="center"/>
                      <w:rPr>
                        <w:rFonts w:asciiTheme="minorHAnsi" w:eastAsiaTheme="minorEastAsia" w:hAnsiTheme="minorHAnsi" w:cstheme="minorHAnsi"/>
                        <w:noProof/>
                        <w:color w:val="000000"/>
                        <w:sz w:val="20"/>
                        <w:szCs w:val="20"/>
                      </w:rPr>
                    </w:pPr>
                    <w:r w:rsidRPr="00D052DA">
                      <w:rPr>
                        <w:rFonts w:asciiTheme="minorHAnsi" w:eastAsiaTheme="minorEastAsia" w:hAnsiTheme="minorHAnsi" w:cstheme="minorHAnsi"/>
                        <w:noProof/>
                        <w:color w:val="000000"/>
                        <w:sz w:val="20"/>
                        <w:szCs w:val="20"/>
                      </w:rPr>
                      <w:t>Nexia Perth Pty Ltd, Level 3, 88 William Street, Perth, Western Australia 6000</w:t>
                    </w:r>
                  </w:p>
                  <w:p w14:paraId="33DAB6D9" w14:textId="77777777" w:rsidR="00AC7CC7" w:rsidRPr="00F2365C" w:rsidRDefault="00AC7CC7" w:rsidP="00AC7CC7">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p w14:paraId="2156C7E6" w14:textId="318BF8C3"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748E1777" w:rsidR="0009600B" w:rsidRDefault="001E4AF6">
    <w:pPr>
      <w:pStyle w:val="Footer"/>
    </w:pPr>
    <w:r w:rsidRPr="0009600B">
      <w:rPr>
        <w:noProof/>
      </w:rPr>
      <w:drawing>
        <wp:anchor distT="0" distB="0" distL="114300" distR="114300" simplePos="0" relativeHeight="251676672" behindDoc="1" locked="0" layoutInCell="1" allowOverlap="1" wp14:anchorId="3DA20BCB" wp14:editId="47A26303">
          <wp:simplePos x="0" y="0"/>
          <wp:positionH relativeFrom="column">
            <wp:posOffset>-436880</wp:posOffset>
          </wp:positionH>
          <wp:positionV relativeFrom="page">
            <wp:posOffset>5425440</wp:posOffset>
          </wp:positionV>
          <wp:extent cx="3548380" cy="4610100"/>
          <wp:effectExtent l="0" t="0" r="0" b="0"/>
          <wp:wrapNone/>
          <wp:docPr id="263"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09600B" w:rsidRPr="0009600B">
      <w:rPr>
        <w:noProof/>
      </w:rPr>
      <mc:AlternateContent>
        <mc:Choice Requires="wps">
          <w:drawing>
            <wp:anchor distT="0" distB="0" distL="114300" distR="114300" simplePos="0" relativeHeight="251675648" behindDoc="0" locked="0" layoutInCell="1" allowOverlap="1" wp14:anchorId="4B296E79" wp14:editId="3F51C75D">
              <wp:simplePos x="0" y="0"/>
              <wp:positionH relativeFrom="page">
                <wp:posOffset>5922645</wp:posOffset>
              </wp:positionH>
              <wp:positionV relativeFrom="paragraph">
                <wp:posOffset>-2695575</wp:posOffset>
              </wp:positionV>
              <wp:extent cx="1752600" cy="3258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D052DA"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 xml:space="preserve">Australia </w:t>
                          </w:r>
                          <w:r w:rsidRPr="00D052DA">
                            <w:rPr>
                              <w:rFonts w:asciiTheme="minorHAnsi" w:hAnsiTheme="minorHAnsi" w:cstheme="minorHAnsi"/>
                              <w:sz w:val="20"/>
                              <w:szCs w:val="20"/>
                            </w:rPr>
                            <w:t>Office</w:t>
                          </w:r>
                        </w:p>
                        <w:p w14:paraId="1323041C" w14:textId="77777777" w:rsidR="00D052DA" w:rsidRDefault="00D052DA" w:rsidP="0009600B">
                          <w:pPr>
                            <w:spacing w:after="0" w:line="240" w:lineRule="auto"/>
                            <w:jc w:val="center"/>
                            <w:rPr>
                              <w:rFonts w:asciiTheme="minorHAnsi" w:eastAsiaTheme="minorEastAsia" w:hAnsiTheme="minorHAnsi" w:cstheme="minorHAnsi"/>
                              <w:noProof/>
                              <w:color w:val="000000"/>
                              <w:sz w:val="20"/>
                              <w:szCs w:val="20"/>
                            </w:rPr>
                          </w:pPr>
                          <w:r w:rsidRPr="00D052DA">
                            <w:rPr>
                              <w:rFonts w:asciiTheme="minorHAnsi" w:eastAsiaTheme="minorEastAsia" w:hAnsiTheme="minorHAnsi" w:cstheme="minorHAnsi"/>
                              <w:noProof/>
                              <w:color w:val="000000"/>
                              <w:sz w:val="20"/>
                              <w:szCs w:val="20"/>
                            </w:rPr>
                            <w:t>Nexia Perth Pty Ltd, Level 3, 88 William Street, Perth, Western Australia 6000</w:t>
                          </w:r>
                        </w:p>
                        <w:p w14:paraId="6274FA0D" w14:textId="7C4F8EB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6.35pt;margin-top:-212.25pt;width:138pt;height:25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IF+A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D052DA"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 xml:space="preserve">Australia </w:t>
                    </w:r>
                    <w:r w:rsidRPr="00D052DA">
                      <w:rPr>
                        <w:rFonts w:asciiTheme="minorHAnsi" w:hAnsiTheme="minorHAnsi" w:cstheme="minorHAnsi"/>
                        <w:sz w:val="20"/>
                        <w:szCs w:val="20"/>
                      </w:rPr>
                      <w:t>Office</w:t>
                    </w:r>
                  </w:p>
                  <w:p w14:paraId="1323041C" w14:textId="77777777" w:rsidR="00D052DA" w:rsidRDefault="00D052DA" w:rsidP="0009600B">
                    <w:pPr>
                      <w:spacing w:after="0" w:line="240" w:lineRule="auto"/>
                      <w:jc w:val="center"/>
                      <w:rPr>
                        <w:rFonts w:asciiTheme="minorHAnsi" w:eastAsiaTheme="minorEastAsia" w:hAnsiTheme="minorHAnsi" w:cstheme="minorHAnsi"/>
                        <w:noProof/>
                        <w:color w:val="000000"/>
                        <w:sz w:val="20"/>
                        <w:szCs w:val="20"/>
                      </w:rPr>
                    </w:pPr>
                    <w:r w:rsidRPr="00D052DA">
                      <w:rPr>
                        <w:rFonts w:asciiTheme="minorHAnsi" w:eastAsiaTheme="minorEastAsia" w:hAnsiTheme="minorHAnsi" w:cstheme="minorHAnsi"/>
                        <w:noProof/>
                        <w:color w:val="000000"/>
                        <w:sz w:val="20"/>
                        <w:szCs w:val="20"/>
                      </w:rPr>
                      <w:t>Nexia Perth Pty Ltd, Level 3, 88 William Street, Perth, Western Australia 6000</w:t>
                    </w:r>
                  </w:p>
                  <w:p w14:paraId="6274FA0D" w14:textId="7C4F8EB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F03D" w14:textId="77777777" w:rsidR="00C634C0" w:rsidRDefault="00C634C0" w:rsidP="001529BE">
      <w:pPr>
        <w:spacing w:after="0" w:line="240" w:lineRule="auto"/>
      </w:pPr>
      <w:r>
        <w:separator/>
      </w:r>
    </w:p>
  </w:footnote>
  <w:footnote w:type="continuationSeparator" w:id="0">
    <w:p w14:paraId="219F6CFB" w14:textId="77777777" w:rsidR="00C634C0" w:rsidRDefault="00C634C0"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C323" w14:textId="77777777" w:rsidR="00AC7CC7" w:rsidRDefault="00AC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289A136" w:rsidR="00802A16" w:rsidRDefault="00E23C46">
    <w:pPr>
      <w:pStyle w:val="Header"/>
    </w:pPr>
    <w:r>
      <w:rPr>
        <w:rFonts w:asciiTheme="minorHAnsi" w:hAnsiTheme="minorHAnsi" w:cstheme="minorHAnsi"/>
        <w:b/>
        <w:bCs/>
        <w:noProof/>
        <w:sz w:val="32"/>
        <w:szCs w:val="32"/>
      </w:rPr>
      <w:drawing>
        <wp:anchor distT="0" distB="0" distL="114300" distR="114300" simplePos="0" relativeHeight="251683840" behindDoc="1" locked="1" layoutInCell="1" allowOverlap="1" wp14:anchorId="0832FDC2" wp14:editId="387A30E7">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254" name="Picture 2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noProof/>
      </w:rPr>
      <w:drawing>
        <wp:anchor distT="0" distB="0" distL="114300" distR="114300" simplePos="0" relativeHeight="251678720" behindDoc="1" locked="0" layoutInCell="1" allowOverlap="1" wp14:anchorId="6C707831" wp14:editId="42B2DD31">
          <wp:simplePos x="0" y="0"/>
          <wp:positionH relativeFrom="rightMargin">
            <wp:posOffset>-313055</wp:posOffset>
          </wp:positionH>
          <wp:positionV relativeFrom="paragraph">
            <wp:posOffset>-309245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55" name="Picture 255"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2"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1F167171" w14:textId="42A8B7C6" w:rsidR="00802A16" w:rsidRDefault="00802A16" w:rsidP="00802A16">
    <w:pPr>
      <w:pStyle w:val="Header"/>
      <w:tabs>
        <w:tab w:val="clear" w:pos="4680"/>
      </w:tabs>
      <w:ind w:right="-1080"/>
    </w:pPr>
  </w:p>
  <w:p w14:paraId="24F6B477" w14:textId="0E186A53" w:rsidR="00802A16" w:rsidRDefault="00802A16" w:rsidP="00802A16">
    <w:pPr>
      <w:pStyle w:val="Header"/>
      <w:tabs>
        <w:tab w:val="clear" w:pos="4680"/>
      </w:tabs>
      <w:ind w:right="-1080"/>
    </w:pPr>
  </w:p>
  <w:p w14:paraId="6B4889B4" w14:textId="3383BA99" w:rsidR="00802A16" w:rsidRDefault="00021DD4" w:rsidP="00802A16">
    <w:pPr>
      <w:pStyle w:val="Header"/>
      <w:tabs>
        <w:tab w:val="clear" w:pos="4680"/>
      </w:tabs>
      <w:ind w:right="-1080"/>
      <w:rPr>
        <w:rFonts w:asciiTheme="minorHAnsi" w:hAnsiTheme="minorHAnsi" w:cstheme="minorHAnsi"/>
        <w:b/>
        <w:bCs/>
      </w:rPr>
    </w:pPr>
    <w:r>
      <w:rPr>
        <w:noProof/>
      </w:rPr>
      <w:drawing>
        <wp:anchor distT="0" distB="0" distL="114300" distR="114300" simplePos="0" relativeHeight="251700224" behindDoc="1" locked="0" layoutInCell="1" allowOverlap="1" wp14:anchorId="4BEEB1B8" wp14:editId="3364D174">
          <wp:simplePos x="0" y="0"/>
          <wp:positionH relativeFrom="page">
            <wp:posOffset>6105525</wp:posOffset>
          </wp:positionH>
          <wp:positionV relativeFrom="paragraph">
            <wp:posOffset>3372485</wp:posOffset>
          </wp:positionV>
          <wp:extent cx="885825" cy="349250"/>
          <wp:effectExtent l="0" t="0" r="9525" b="0"/>
          <wp:wrapTight wrapText="bothSides">
            <wp:wrapPolygon edited="0">
              <wp:start x="0" y="0"/>
              <wp:lineTo x="0" y="20029"/>
              <wp:lineTo x="21368" y="20029"/>
              <wp:lineTo x="21368"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A0A" w:rsidRPr="00164A0A">
      <w:rPr>
        <w:noProof/>
      </w:rPr>
      <w:drawing>
        <wp:anchor distT="0" distB="0" distL="114300" distR="114300" simplePos="0" relativeHeight="251696128" behindDoc="1" locked="0" layoutInCell="1" allowOverlap="1" wp14:anchorId="31B4285A" wp14:editId="22DFBB38">
          <wp:simplePos x="0" y="0"/>
          <wp:positionH relativeFrom="column">
            <wp:posOffset>5730875</wp:posOffset>
          </wp:positionH>
          <wp:positionV relativeFrom="paragraph">
            <wp:posOffset>3721556</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5" name="Picture 2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15DFC514" w:rsidR="006D434F" w:rsidRDefault="00953681">
    <w:pPr>
      <w:pStyle w:val="Header"/>
    </w:pPr>
    <w:r w:rsidRPr="00802A16">
      <w:rPr>
        <w:noProof/>
      </w:rPr>
      <w:drawing>
        <wp:anchor distT="0" distB="0" distL="114300" distR="114300" simplePos="0" relativeHeight="251694080" behindDoc="1" locked="0" layoutInCell="1" allowOverlap="1" wp14:anchorId="310BD080" wp14:editId="62CDC550">
          <wp:simplePos x="0" y="0"/>
          <wp:positionH relativeFrom="rightMargin">
            <wp:posOffset>-273864</wp:posOffset>
          </wp:positionH>
          <wp:positionV relativeFrom="paragraph">
            <wp:posOffset>-269875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64" name="Picture 264"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r w:rsidRPr="00802A16">
      <w:rPr>
        <w:noProof/>
      </w:rPr>
      <mc:AlternateContent>
        <mc:Choice Requires="wps">
          <w:drawing>
            <wp:anchor distT="45720" distB="45720" distL="114300" distR="114300" simplePos="0" relativeHeight="251692032" behindDoc="1" locked="0" layoutInCell="1" allowOverlap="1" wp14:anchorId="1F5A0FCE" wp14:editId="7FEDBED2">
              <wp:simplePos x="0" y="0"/>
              <wp:positionH relativeFrom="page">
                <wp:posOffset>220345</wp:posOffset>
              </wp:positionH>
              <wp:positionV relativeFrom="paragraph">
                <wp:posOffset>-343714</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0FCE" id="_x0000_t202" coordsize="21600,21600" o:spt="202" path="m,l,21600r21600,l21600,xe">
              <v:stroke joinstyle="miter"/>
              <v:path gradientshapeok="t" o:connecttype="rect"/>
            </v:shapetype>
            <v:shape id="_x0000_s1028" type="#_x0000_t202" style="position:absolute;margin-left:17.35pt;margin-top:-27.05pt;width:385.45pt;height:83.2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" stroked="f">
              <v:textbo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v:textbox>
              <w10:wrap anchorx="page"/>
            </v:shape>
          </w:pict>
        </mc:Fallback>
      </mc:AlternateContent>
    </w:r>
  </w:p>
  <w:p w14:paraId="4E10E9F6" w14:textId="740A71FF" w:rsidR="006D434F" w:rsidRDefault="006D434F">
    <w:pPr>
      <w:pStyle w:val="Header"/>
    </w:pPr>
  </w:p>
  <w:p w14:paraId="088E66B9" w14:textId="52A4CDC8" w:rsidR="00953681" w:rsidRDefault="00953681" w:rsidP="006D434F">
    <w:pPr>
      <w:pStyle w:val="Header"/>
      <w:jc w:val="both"/>
      <w:rPr>
        <w:rFonts w:asciiTheme="minorHAnsi" w:hAnsiTheme="minorHAnsi" w:cstheme="minorHAnsi"/>
        <w:b/>
        <w:bCs/>
      </w:rPr>
    </w:pPr>
  </w:p>
  <w:p w14:paraId="6E560216" w14:textId="3D8BF4C6" w:rsidR="00953681" w:rsidRDefault="00953681" w:rsidP="006D434F">
    <w:pPr>
      <w:pStyle w:val="Header"/>
      <w:jc w:val="both"/>
      <w:rPr>
        <w:rFonts w:asciiTheme="minorHAnsi" w:hAnsiTheme="minorHAnsi" w:cstheme="minorHAnsi"/>
        <w:b/>
        <w:bCs/>
      </w:rPr>
    </w:pPr>
  </w:p>
  <w:p w14:paraId="4D3A6723" w14:textId="44985FFD" w:rsidR="0009600B" w:rsidRPr="006D434F" w:rsidRDefault="003A7838" w:rsidP="00953681">
    <w:pPr>
      <w:pStyle w:val="Header"/>
      <w:tabs>
        <w:tab w:val="clear" w:pos="4680"/>
      </w:tabs>
      <w:ind w:right="-1080"/>
      <w:rPr>
        <w:rFonts w:asciiTheme="minorHAnsi" w:hAnsiTheme="minorHAnsi" w:cstheme="minorHAnsi"/>
        <w:b/>
        <w:bCs/>
      </w:rPr>
    </w:pPr>
    <w:r>
      <w:rPr>
        <w:b/>
        <w:bCs/>
        <w:noProof/>
        <w:sz w:val="32"/>
        <w:szCs w:val="32"/>
      </w:rPr>
      <w:drawing>
        <wp:anchor distT="0" distB="0" distL="114300" distR="114300" simplePos="0" relativeHeight="251699200" behindDoc="1" locked="0" layoutInCell="1" allowOverlap="1" wp14:anchorId="452825DF" wp14:editId="7D4AC12A">
          <wp:simplePos x="0" y="0"/>
          <wp:positionH relativeFrom="page">
            <wp:posOffset>6329143</wp:posOffset>
          </wp:positionH>
          <wp:positionV relativeFrom="paragraph">
            <wp:posOffset>3123565</wp:posOffset>
          </wp:positionV>
          <wp:extent cx="843915" cy="332740"/>
          <wp:effectExtent l="0" t="0" r="0" b="0"/>
          <wp:wrapTight wrapText="bothSides">
            <wp:wrapPolygon edited="0">
              <wp:start x="0" y="0"/>
              <wp:lineTo x="0" y="19786"/>
              <wp:lineTo x="20966" y="19786"/>
              <wp:lineTo x="2096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3915" cy="332740"/>
                  </a:xfrm>
                  <a:prstGeom prst="rect">
                    <a:avLst/>
                  </a:prstGeom>
                </pic:spPr>
              </pic:pic>
            </a:graphicData>
          </a:graphic>
          <wp14:sizeRelH relativeFrom="page">
            <wp14:pctWidth>0</wp14:pctWidth>
          </wp14:sizeRelH>
          <wp14:sizeRelV relativeFrom="page">
            <wp14:pctHeight>0</wp14:pctHeight>
          </wp14:sizeRelV>
        </wp:anchor>
      </w:drawing>
    </w:r>
    <w:r w:rsidR="00164A0A" w:rsidRPr="00E23C46">
      <w:rPr>
        <w:noProof/>
      </w:rPr>
      <w:drawing>
        <wp:anchor distT="0" distB="0" distL="114300" distR="114300" simplePos="0" relativeHeight="251688960" behindDoc="1" locked="0" layoutInCell="1" allowOverlap="1" wp14:anchorId="6407618C" wp14:editId="31533CB1">
          <wp:simplePos x="0" y="0"/>
          <wp:positionH relativeFrom="column">
            <wp:posOffset>5928816</wp:posOffset>
          </wp:positionH>
          <wp:positionV relativeFrom="paragraph">
            <wp:posOffset>3433445</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1" name="Picture 2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00164A0A" w:rsidRPr="00E23C46">
      <w:rPr>
        <w:noProof/>
      </w:rPr>
      <w:drawing>
        <wp:anchor distT="0" distB="0" distL="114300" distR="114300" simplePos="0" relativeHeight="251689984" behindDoc="1" locked="0" layoutInCell="1" allowOverlap="1" wp14:anchorId="5B540387" wp14:editId="111C747C">
          <wp:simplePos x="0" y="0"/>
          <wp:positionH relativeFrom="column">
            <wp:posOffset>5953125</wp:posOffset>
          </wp:positionH>
          <wp:positionV relativeFrom="paragraph">
            <wp:posOffset>4095168</wp:posOffset>
          </wp:positionV>
          <wp:extent cx="676275" cy="715010"/>
          <wp:effectExtent l="0" t="0" r="9525" b="8890"/>
          <wp:wrapTight wrapText="bothSides">
            <wp:wrapPolygon edited="0">
              <wp:start x="0" y="0"/>
              <wp:lineTo x="0" y="21293"/>
              <wp:lineTo x="21296" y="21293"/>
              <wp:lineTo x="21296" y="0"/>
              <wp:lineTo x="0" y="0"/>
            </wp:wrapPolygon>
          </wp:wrapTight>
          <wp:docPr id="262" name="Picture 26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953681" w:rsidRPr="00802A16">
      <w:rPr>
        <w:rFonts w:asciiTheme="minorHAnsi" w:hAnsiTheme="minorHAnsi" w:cstheme="minorHAnsi"/>
        <w:b/>
        <w:bCs/>
      </w:rPr>
      <w:t>FOR IMMEDIATE RELEASE</w:t>
    </w:r>
    <w:r w:rsidR="00E23C46" w:rsidRPr="00E23C46">
      <w:rPr>
        <w:noProof/>
      </w:rPr>
      <w:drawing>
        <wp:anchor distT="0" distB="0" distL="114300" distR="114300" simplePos="0" relativeHeight="251687936" behindDoc="1" locked="1" layoutInCell="1" allowOverlap="1" wp14:anchorId="26A801C5" wp14:editId="338865E1">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260" name="Picture 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996"/>
    <w:multiLevelType w:val="hybridMultilevel"/>
    <w:tmpl w:val="D43A2E18"/>
    <w:lvl w:ilvl="0" w:tplc="CE0C39C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534F6"/>
    <w:multiLevelType w:val="hybridMultilevel"/>
    <w:tmpl w:val="F8EC1116"/>
    <w:lvl w:ilvl="0" w:tplc="C478E0B4">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83BD1"/>
    <w:multiLevelType w:val="hybridMultilevel"/>
    <w:tmpl w:val="0EFE8A5E"/>
    <w:lvl w:ilvl="0" w:tplc="3FA2AA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99099">
    <w:abstractNumId w:val="3"/>
  </w:num>
  <w:num w:numId="2" w16cid:durableId="105202495">
    <w:abstractNumId w:val="2"/>
  </w:num>
  <w:num w:numId="3" w16cid:durableId="308748078">
    <w:abstractNumId w:val="0"/>
  </w:num>
  <w:num w:numId="4" w16cid:durableId="1498424713">
    <w:abstractNumId w:val="5"/>
  </w:num>
  <w:num w:numId="5" w16cid:durableId="1240754779">
    <w:abstractNumId w:val="4"/>
  </w:num>
  <w:num w:numId="6" w16cid:durableId="40916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21DD4"/>
    <w:rsid w:val="00073AB9"/>
    <w:rsid w:val="0007708D"/>
    <w:rsid w:val="0009600B"/>
    <w:rsid w:val="00120CD6"/>
    <w:rsid w:val="001529BE"/>
    <w:rsid w:val="00164A0A"/>
    <w:rsid w:val="001D49D4"/>
    <w:rsid w:val="001E4AF6"/>
    <w:rsid w:val="00335FB6"/>
    <w:rsid w:val="003A7838"/>
    <w:rsid w:val="003B5776"/>
    <w:rsid w:val="004314AC"/>
    <w:rsid w:val="00472858"/>
    <w:rsid w:val="004B58EF"/>
    <w:rsid w:val="004F2FA9"/>
    <w:rsid w:val="00595317"/>
    <w:rsid w:val="005B12DD"/>
    <w:rsid w:val="005D018B"/>
    <w:rsid w:val="005D233B"/>
    <w:rsid w:val="005D43AA"/>
    <w:rsid w:val="005E2F69"/>
    <w:rsid w:val="00626602"/>
    <w:rsid w:val="006319E4"/>
    <w:rsid w:val="00681D51"/>
    <w:rsid w:val="00687C6B"/>
    <w:rsid w:val="006D434F"/>
    <w:rsid w:val="00716E70"/>
    <w:rsid w:val="00717F2F"/>
    <w:rsid w:val="00742B3D"/>
    <w:rsid w:val="007665BE"/>
    <w:rsid w:val="00802A16"/>
    <w:rsid w:val="008D15F3"/>
    <w:rsid w:val="009030FE"/>
    <w:rsid w:val="00904223"/>
    <w:rsid w:val="00912F45"/>
    <w:rsid w:val="00917CE5"/>
    <w:rsid w:val="00953681"/>
    <w:rsid w:val="009D7114"/>
    <w:rsid w:val="00A60409"/>
    <w:rsid w:val="00A675E6"/>
    <w:rsid w:val="00A9391D"/>
    <w:rsid w:val="00AB7CAE"/>
    <w:rsid w:val="00AC7CC7"/>
    <w:rsid w:val="00AD2A5D"/>
    <w:rsid w:val="00B60626"/>
    <w:rsid w:val="00BF6BFA"/>
    <w:rsid w:val="00C24930"/>
    <w:rsid w:val="00C33343"/>
    <w:rsid w:val="00C46C2C"/>
    <w:rsid w:val="00C634C0"/>
    <w:rsid w:val="00C94DBB"/>
    <w:rsid w:val="00CB21B1"/>
    <w:rsid w:val="00CC76E7"/>
    <w:rsid w:val="00D04FF5"/>
    <w:rsid w:val="00D052DA"/>
    <w:rsid w:val="00DC021C"/>
    <w:rsid w:val="00DD2425"/>
    <w:rsid w:val="00E15080"/>
    <w:rsid w:val="00E23C46"/>
    <w:rsid w:val="00E64AE6"/>
    <w:rsid w:val="00ED4D4E"/>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 w:type="paragraph" w:customStyle="1" w:styleId="Default">
    <w:name w:val="Default"/>
    <w:rsid w:val="005D43AA"/>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b.lytle@3dmetalforg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3dmetalforg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9B1FCCFCD5840A342B108310359C2" ma:contentTypeVersion="15" ma:contentTypeDescription="Create a new document." ma:contentTypeScope="" ma:versionID="f2b82263e4a5f070d5b458b4c34d09cb">
  <xsd:schema xmlns:xsd="http://www.w3.org/2001/XMLSchema" xmlns:xs="http://www.w3.org/2001/XMLSchema" xmlns:p="http://schemas.microsoft.com/office/2006/metadata/properties" xmlns:ns2="65c70fea-0cd2-4f83-9568-df9acb29dbea" xmlns:ns3="6e53bef8-ad92-4299-8db0-ce46ffec2974" targetNamespace="http://schemas.microsoft.com/office/2006/metadata/properties" ma:root="true" ma:fieldsID="80ea9cb63ac3104aa60ad079ba38f25b" ns2:_="" ns3:_="">
    <xsd:import namespace="65c70fea-0cd2-4f83-9568-df9acb29dbea"/>
    <xsd:import namespace="6e53bef8-ad92-4299-8db0-ce46ffec29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70fea-0cd2-4f83-9568-df9acb29d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71ab77-f7bd-4751-8bdf-2ce25dc4d25d}" ma:internalName="TaxCatchAll" ma:showField="CatchAllData" ma:web="65c70fea-0cd2-4f83-9568-df9acb29db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3bef8-ad92-4299-8db0-ce46ffec29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fa0278-7f96-4e78-96ea-fe9e0a699a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3593-E7FB-4126-B176-E7242EF3A3FC}">
  <ds:schemaRefs>
    <ds:schemaRef ds:uri="http://schemas.microsoft.com/sharepoint/v3/contenttype/forms"/>
  </ds:schemaRefs>
</ds:datastoreItem>
</file>

<file path=customXml/itemProps2.xml><?xml version="1.0" encoding="utf-8"?>
<ds:datastoreItem xmlns:ds="http://schemas.openxmlformats.org/officeDocument/2006/customXml" ds:itemID="{110F96AD-E2D2-43D4-A9F9-AB07570E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70fea-0cd2-4f83-9568-df9acb29dbea"/>
    <ds:schemaRef ds:uri="6e53bef8-ad92-4299-8db0-ce46ffe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cp:lastModifiedBy>
  <cp:revision>10</cp:revision>
  <dcterms:created xsi:type="dcterms:W3CDTF">2022-08-22T16:44:00Z</dcterms:created>
  <dcterms:modified xsi:type="dcterms:W3CDTF">2022-08-29T13:02:00Z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0x010100D659B1FCCFCD5840A342B108310359C2</vt:lpwstr>
  </property>
  <property fmtid="{D5CDD505-2E9C-101B-9397-08002B2CF9AE}" pid="3" name="Order">
    <vt:r8>4800</vt:r8>
  </property>
  <property fmtid="{D5CDD505-2E9C-101B-9397-08002B2CF9AE}" pid="4" name="lcf76f155ced4ddcb4097134ff3c332f">
    <vt:lpwstr/>
  </property>
  <property fmtid="{D5CDD505-2E9C-101B-9397-08002B2CF9AE}" pid="5" name="TaxCatchAll">
    <vt:lpwstr/>
  </property>
</Properties>
</file>